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4F5F" w14:textId="77777777" w:rsidR="00FB4604" w:rsidRDefault="00FB4604">
      <w:pPr>
        <w:pStyle w:val="Noparagraphstyle"/>
        <w:framePr w:w="4321" w:h="1445" w:hSpace="142" w:wrap="around" w:vAnchor="text" w:hAnchor="page" w:x="1702" w:y="-696"/>
        <w:rPr>
          <w:rFonts w:ascii="Arial" w:hAnsi="Arial"/>
          <w:sz w:val="20"/>
        </w:rPr>
      </w:pPr>
      <w:r>
        <w:rPr>
          <w:rFonts w:ascii="Arial" w:hAnsi="Arial"/>
          <w:sz w:val="20"/>
        </w:rPr>
        <w:t>Glatz AG</w:t>
      </w:r>
    </w:p>
    <w:p w14:paraId="2040DDF5" w14:textId="77777777" w:rsidR="00FB4604" w:rsidRPr="00821E32" w:rsidRDefault="00821E32">
      <w:pPr>
        <w:pStyle w:val="Noparagraphstyle"/>
        <w:framePr w:w="4321" w:h="1445" w:hSpace="142" w:wrap="around" w:vAnchor="text" w:hAnchor="page" w:x="1702" w:y="-696"/>
        <w:rPr>
          <w:rFonts w:ascii="Arial" w:hAnsi="Arial"/>
          <w:sz w:val="20"/>
          <w:lang w:val="de-CH"/>
        </w:rPr>
      </w:pPr>
      <w:r w:rsidRPr="00821E32">
        <w:rPr>
          <w:rFonts w:ascii="Arial" w:hAnsi="Arial"/>
          <w:sz w:val="20"/>
          <w:lang w:val="de-CH"/>
        </w:rPr>
        <w:t>R</w:t>
      </w:r>
      <w:r>
        <w:rPr>
          <w:rFonts w:ascii="Arial" w:hAnsi="Arial"/>
          <w:sz w:val="20"/>
          <w:lang w:val="de-CH"/>
        </w:rPr>
        <w:t>eparatur Center</w:t>
      </w:r>
    </w:p>
    <w:p w14:paraId="738FCFCD" w14:textId="77777777" w:rsidR="00FB4604" w:rsidRPr="00821E32" w:rsidRDefault="00FB4604" w:rsidP="00646332">
      <w:pPr>
        <w:pStyle w:val="Noparagraphstyle"/>
        <w:framePr w:w="4321" w:h="1445" w:hSpace="142" w:wrap="around" w:vAnchor="text" w:hAnchor="page" w:x="1702" w:y="-696"/>
        <w:rPr>
          <w:rFonts w:ascii="Arial" w:hAnsi="Arial"/>
          <w:sz w:val="20"/>
          <w:lang w:val="de-CH"/>
        </w:rPr>
      </w:pPr>
      <w:r w:rsidRPr="00821E32">
        <w:rPr>
          <w:rFonts w:ascii="Arial" w:hAnsi="Arial"/>
          <w:sz w:val="20"/>
          <w:lang w:val="de-CH"/>
        </w:rPr>
        <w:t xml:space="preserve">T +41 52 723 </w:t>
      </w:r>
      <w:r w:rsidR="008F030C" w:rsidRPr="00821E32">
        <w:rPr>
          <w:rFonts w:ascii="Arial" w:hAnsi="Arial"/>
          <w:sz w:val="20"/>
          <w:lang w:val="de-CH"/>
        </w:rPr>
        <w:t>66 40</w:t>
      </w:r>
    </w:p>
    <w:p w14:paraId="6F23D678" w14:textId="77777777" w:rsidR="00FB4604" w:rsidRPr="00821E32" w:rsidRDefault="00821E32">
      <w:pPr>
        <w:framePr w:w="4321" w:h="1445" w:hSpace="142" w:wrap="around" w:vAnchor="text" w:hAnchor="page" w:x="1702" w:y="-696"/>
        <w:rPr>
          <w:lang w:val="de-CH"/>
        </w:rPr>
      </w:pPr>
      <w:r>
        <w:rPr>
          <w:rFonts w:ascii="Arial" w:hAnsi="Arial"/>
          <w:sz w:val="20"/>
          <w:lang w:val="de-CH"/>
        </w:rPr>
        <w:t>repair</w:t>
      </w:r>
      <w:r w:rsidR="00FB4604" w:rsidRPr="00821E32">
        <w:rPr>
          <w:rFonts w:ascii="Arial" w:hAnsi="Arial"/>
          <w:sz w:val="20"/>
          <w:lang w:val="de-CH"/>
        </w:rPr>
        <w:t>@glatz.ch</w:t>
      </w:r>
    </w:p>
    <w:p w14:paraId="4CE7A21E" w14:textId="77777777" w:rsidR="00FB4604" w:rsidRPr="00821E32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6D4341B8" w14:textId="77777777" w:rsidR="00FB4604" w:rsidRPr="00821E32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483D3477" w14:textId="77777777" w:rsidR="00FB4604" w:rsidRPr="00821E32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6F12A68C" w14:textId="77777777" w:rsidR="00FB4604" w:rsidRPr="00821E32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398C4996" w14:textId="77777777" w:rsidR="00FB4604" w:rsidRPr="008C0401" w:rsidRDefault="003B29DF">
      <w:pPr>
        <w:pStyle w:val="Noparagraphstyle"/>
        <w:framePr w:w="4247" w:h="1625" w:hRule="exact" w:wrap="around" w:vAnchor="page" w:hAnchor="page" w:x="1702" w:y="3065"/>
        <w:shd w:val="solid" w:color="FFFFFF" w:fill="FFFFFF"/>
        <w:rPr>
          <w:rFonts w:ascii="Arial" w:hAnsi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Firma</w:t>
      </w:r>
    </w:p>
    <w:p w14:paraId="55EFDBBA" w14:textId="77777777" w:rsidR="00FB4604" w:rsidRPr="003B29DF" w:rsidRDefault="003B29DF">
      <w:pPr>
        <w:pStyle w:val="Noparagraphstyle"/>
        <w:framePr w:w="4247" w:h="1625" w:hRule="exact" w:wrap="around" w:vAnchor="page" w:hAnchor="page" w:x="1702" w:y="3065"/>
        <w:shd w:val="solid" w:color="FFFFFF" w:fill="FFFFFF"/>
        <w:rPr>
          <w:rFonts w:ascii="Arial" w:hAnsi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Ansprechsperson</w:t>
      </w:r>
    </w:p>
    <w:p w14:paraId="6DCD5F69" w14:textId="77777777" w:rsidR="00FB4604" w:rsidRPr="003B29DF" w:rsidRDefault="003B29DF">
      <w:pPr>
        <w:pStyle w:val="Noparagraphstyle"/>
        <w:framePr w:w="4247" w:h="1625" w:hRule="exact" w:wrap="around" w:vAnchor="page" w:hAnchor="page" w:x="1702" w:y="3065"/>
        <w:shd w:val="solid" w:color="FFFFFF" w:fill="FFFFFF"/>
        <w:rPr>
          <w:rFonts w:ascii="Arial" w:hAnsi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Strasse</w:t>
      </w:r>
    </w:p>
    <w:p w14:paraId="7AD22E1C" w14:textId="77777777" w:rsidR="00FB4604" w:rsidRPr="003B29DF" w:rsidRDefault="003B29DF">
      <w:pPr>
        <w:framePr w:w="4247" w:h="1625" w:hRule="exact" w:wrap="around" w:vAnchor="page" w:hAnchor="page" w:x="1702" w:y="3065"/>
        <w:shd w:val="solid" w:color="FFFFFF" w:fill="FFFFFF"/>
        <w:rPr>
          <w:rFonts w:ascii="Arial" w:hAnsi="Arial"/>
          <w:sz w:val="20"/>
          <w:lang w:val="de-CH"/>
        </w:rPr>
      </w:pPr>
      <w:r>
        <w:rPr>
          <w:rFonts w:ascii="Arial" w:hAnsi="Arial" w:cs="Arial"/>
          <w:sz w:val="20"/>
          <w:lang w:val="de-CH"/>
        </w:rPr>
        <w:t>Ort</w:t>
      </w:r>
    </w:p>
    <w:p w14:paraId="6C3FE8D2" w14:textId="77777777" w:rsidR="00FB4604" w:rsidRPr="003B29DF" w:rsidRDefault="003B29DF">
      <w:pPr>
        <w:framePr w:w="4247" w:h="1625" w:hRule="exact" w:wrap="around" w:vAnchor="page" w:hAnchor="page" w:x="1702" w:y="3065"/>
        <w:shd w:val="solid" w:color="FFFFFF" w:fill="FFFFFF"/>
        <w:rPr>
          <w:lang w:val="de-CH"/>
        </w:rPr>
      </w:pPr>
      <w:r>
        <w:rPr>
          <w:rFonts w:ascii="Arial" w:hAnsi="Arial" w:cs="Arial"/>
          <w:sz w:val="20"/>
          <w:lang w:val="de-CH"/>
        </w:rPr>
        <w:t>Land</w:t>
      </w:r>
    </w:p>
    <w:p w14:paraId="6AD3BBD8" w14:textId="326C4373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57DA3B8A" w14:textId="12BC6194" w:rsidR="00FB4604" w:rsidRPr="003B29DF" w:rsidRDefault="002A5D95">
      <w:pPr>
        <w:pStyle w:val="Noparagraphstyle"/>
        <w:jc w:val="both"/>
        <w:rPr>
          <w:rFonts w:ascii="Arial" w:hAnsi="Arial"/>
          <w:b/>
          <w:sz w:val="20"/>
          <w:lang w:val="de-CH"/>
        </w:rPr>
      </w:pPr>
      <w:r>
        <w:rPr>
          <w:rFonts w:ascii="Arial" w:hAnsi="Arial"/>
          <w:b/>
          <w:noProof/>
          <w:sz w:val="20"/>
          <w:lang w:val="de-CH"/>
        </w:rPr>
        <w:drawing>
          <wp:anchor distT="0" distB="0" distL="114300" distR="114300" simplePos="0" relativeHeight="251661312" behindDoc="0" locked="0" layoutInCell="1" allowOverlap="1" wp14:anchorId="2AE0DA48" wp14:editId="385E3FA5">
            <wp:simplePos x="0" y="0"/>
            <wp:positionH relativeFrom="column">
              <wp:posOffset>1871345</wp:posOffset>
            </wp:positionH>
            <wp:positionV relativeFrom="paragraph">
              <wp:posOffset>175895</wp:posOffset>
            </wp:positionV>
            <wp:extent cx="1628775" cy="51435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F087" w14:textId="08F9EFC9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0C5A4B41" w14:textId="77777777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7F05B8C7" w14:textId="77777777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198EA507" w14:textId="77777777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105DC567" w14:textId="77777777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786ABB4F" w14:textId="77777777" w:rsidR="00FB4604" w:rsidRPr="003B29DF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31A0BD10" w14:textId="4F8F27EA" w:rsidR="00FB4604" w:rsidRDefault="00FB4604">
      <w:pPr>
        <w:pStyle w:val="Noparagraphstyle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 xml:space="preserve"> TIME \@ "d. MMMM yyyy" </w:instrText>
      </w:r>
      <w:r>
        <w:rPr>
          <w:rFonts w:ascii="Arial" w:hAnsi="Arial"/>
          <w:sz w:val="20"/>
        </w:rPr>
        <w:fldChar w:fldCharType="separate"/>
      </w:r>
      <w:r w:rsidR="00AF498E">
        <w:rPr>
          <w:rFonts w:ascii="Arial" w:hAnsi="Arial"/>
          <w:noProof/>
          <w:sz w:val="20"/>
        </w:rPr>
        <w:t>23. Februar 2023</w:t>
      </w:r>
      <w:r>
        <w:rPr>
          <w:rFonts w:ascii="Arial" w:hAnsi="Arial"/>
          <w:sz w:val="20"/>
        </w:rPr>
        <w:fldChar w:fldCharType="end"/>
      </w:r>
    </w:p>
    <w:p w14:paraId="7E81CFEC" w14:textId="77777777" w:rsidR="00FB4604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55128B04" w14:textId="77777777" w:rsidR="00FB4604" w:rsidRDefault="00FB4604">
      <w:pPr>
        <w:pStyle w:val="Noparagraphstyle"/>
        <w:jc w:val="both"/>
        <w:rPr>
          <w:rFonts w:ascii="Arial" w:hAnsi="Arial"/>
          <w:b/>
          <w:sz w:val="20"/>
          <w:lang w:val="de-CH"/>
        </w:rPr>
      </w:pPr>
    </w:p>
    <w:p w14:paraId="436C0314" w14:textId="77777777" w:rsidR="00FB4604" w:rsidRPr="00646332" w:rsidRDefault="00646332" w:rsidP="00646332">
      <w:pPr>
        <w:pStyle w:val="Noparagraphstyle"/>
        <w:tabs>
          <w:tab w:val="left" w:pos="142"/>
        </w:tabs>
        <w:jc w:val="both"/>
        <w:rPr>
          <w:rFonts w:ascii="Arial" w:hAnsi="Arial"/>
          <w:b/>
          <w:sz w:val="20"/>
          <w:lang w:val="de-CH"/>
        </w:rPr>
      </w:pPr>
      <w:r>
        <w:rPr>
          <w:rFonts w:ascii="Arial" w:hAnsi="Arial" w:cs="Arial"/>
          <w:b/>
          <w:bCs/>
          <w:lang w:val="de-CH"/>
        </w:rPr>
        <w:t xml:space="preserve">Bestellung Überzug lose </w:t>
      </w:r>
      <w:proofErr w:type="spellStart"/>
      <w:r>
        <w:rPr>
          <w:rFonts w:ascii="Arial" w:hAnsi="Arial" w:cs="Arial"/>
          <w:b/>
          <w:bCs/>
          <w:lang w:val="de-CH"/>
        </w:rPr>
        <w:t>Pendalex</w:t>
      </w:r>
      <w:proofErr w:type="spellEnd"/>
      <w:r>
        <w:rPr>
          <w:rFonts w:ascii="Arial" w:hAnsi="Arial" w:cs="Arial"/>
          <w:b/>
          <w:bCs/>
          <w:lang w:val="de-CH"/>
        </w:rPr>
        <w:t xml:space="preserve"> V+</w:t>
      </w:r>
    </w:p>
    <w:p w14:paraId="21BEDBF3" w14:textId="77777777" w:rsidR="00FB4604" w:rsidRDefault="00FB4604">
      <w:pPr>
        <w:pStyle w:val="Noparagraphstyle"/>
        <w:tabs>
          <w:tab w:val="left" w:pos="142"/>
        </w:tabs>
        <w:jc w:val="both"/>
        <w:rPr>
          <w:rFonts w:ascii="Arial" w:hAnsi="Arial"/>
          <w:sz w:val="20"/>
        </w:rPr>
      </w:pPr>
    </w:p>
    <w:p w14:paraId="3208D045" w14:textId="77777777" w:rsidR="00646332" w:rsidRPr="00A75DE3" w:rsidRDefault="00D973E1">
      <w:pPr>
        <w:pStyle w:val="Noparagraphstyle"/>
        <w:tabs>
          <w:tab w:val="left" w:pos="142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Sehr geehrte Damen und Herren</w:t>
      </w:r>
    </w:p>
    <w:p w14:paraId="172ABC7D" w14:textId="77777777" w:rsidR="00646332" w:rsidRPr="00A75DE3" w:rsidRDefault="00646332">
      <w:pPr>
        <w:pStyle w:val="Noparagraphstyle"/>
        <w:tabs>
          <w:tab w:val="left" w:pos="142"/>
        </w:tabs>
        <w:jc w:val="both"/>
        <w:rPr>
          <w:rFonts w:ascii="Arial" w:hAnsi="Arial"/>
          <w:sz w:val="20"/>
        </w:rPr>
      </w:pPr>
    </w:p>
    <w:p w14:paraId="5D8DBD95" w14:textId="77777777" w:rsidR="00FB4604" w:rsidRPr="00A75DE3" w:rsidRDefault="00646332">
      <w:pPr>
        <w:pStyle w:val="Noparagraphstyle"/>
        <w:tabs>
          <w:tab w:val="left" w:pos="142"/>
        </w:tabs>
        <w:jc w:val="both"/>
        <w:rPr>
          <w:rFonts w:ascii="Arial" w:hAnsi="Arial" w:cs="Arial"/>
          <w:sz w:val="20"/>
        </w:rPr>
      </w:pPr>
      <w:r w:rsidRPr="00A75DE3">
        <w:rPr>
          <w:rFonts w:ascii="Arial" w:hAnsi="Arial" w:cs="Arial"/>
          <w:sz w:val="20"/>
        </w:rPr>
        <w:t>Besten Dan</w:t>
      </w:r>
      <w:r w:rsidR="0085458D">
        <w:rPr>
          <w:rFonts w:ascii="Arial" w:hAnsi="Arial" w:cs="Arial"/>
          <w:sz w:val="20"/>
        </w:rPr>
        <w:t xml:space="preserve">k für Ihre Bestellung </w:t>
      </w:r>
    </w:p>
    <w:p w14:paraId="21AEE37C" w14:textId="77777777" w:rsidR="00646332" w:rsidRPr="00A75DE3" w:rsidRDefault="00646332">
      <w:pPr>
        <w:pStyle w:val="Noparagraphstyle"/>
        <w:tabs>
          <w:tab w:val="left" w:pos="142"/>
        </w:tabs>
        <w:jc w:val="both"/>
        <w:rPr>
          <w:rFonts w:ascii="Arial" w:hAnsi="Arial" w:cs="Arial"/>
          <w:sz w:val="20"/>
        </w:rPr>
      </w:pPr>
    </w:p>
    <w:p w14:paraId="4D59C42B" w14:textId="77777777" w:rsidR="00646332" w:rsidRPr="00A75DE3" w:rsidRDefault="0025037F">
      <w:pPr>
        <w:pStyle w:val="Noparagraphstyle"/>
        <w:tabs>
          <w:tab w:val="left" w:pos="142"/>
        </w:tabs>
        <w:jc w:val="both"/>
        <w:rPr>
          <w:rFonts w:ascii="Arial" w:hAnsi="Arial" w:cs="Arial"/>
          <w:sz w:val="20"/>
        </w:rPr>
      </w:pPr>
      <w:r w:rsidRPr="00A75DE3">
        <w:rPr>
          <w:rFonts w:ascii="Arial" w:hAnsi="Arial" w:cs="Arial"/>
          <w:sz w:val="20"/>
        </w:rPr>
        <w:t>Wir möchten sicherstellen, dass der gelieferte Überzug auf das Gestell montiert werden kann.  Bitte kreuzen Sie an, auf welche Gestell-Generation der Überzug montiert werden soll:</w:t>
      </w:r>
    </w:p>
    <w:p w14:paraId="07C78156" w14:textId="77777777" w:rsidR="0025037F" w:rsidRDefault="0025037F" w:rsidP="0025037F">
      <w:pPr>
        <w:rPr>
          <w:rFonts w:ascii="Arial" w:hAnsi="Arial" w:cs="Arial"/>
          <w:sz w:val="20"/>
        </w:rPr>
      </w:pPr>
      <w:r w:rsidRPr="0025037F">
        <w:rPr>
          <w:rFonts w:ascii="Arial" w:hAnsi="Arial" w:cs="Arial"/>
          <w:sz w:val="48"/>
          <w:szCs w:val="48"/>
        </w:rPr>
        <w:t>□</w:t>
      </w:r>
      <w:r w:rsidRPr="0025037F"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20"/>
        </w:rPr>
        <w:t xml:space="preserve">Gestell mit </w:t>
      </w:r>
      <w:r w:rsidRPr="0025037F">
        <w:rPr>
          <w:rFonts w:ascii="Arial" w:hAnsi="Arial" w:cs="Arial"/>
          <w:sz w:val="20"/>
        </w:rPr>
        <w:t xml:space="preserve">Dachstreben G </w:t>
      </w:r>
      <w:r>
        <w:rPr>
          <w:rFonts w:ascii="Arial" w:hAnsi="Arial" w:cs="Arial"/>
          <w:sz w:val="20"/>
        </w:rPr>
        <w:t>mit Aufsteckhülsen</w:t>
      </w:r>
    </w:p>
    <w:p w14:paraId="061FC6C4" w14:textId="77777777" w:rsidR="00A35DFF" w:rsidRDefault="00A35DFF" w:rsidP="00A35DFF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Schirmteil muss zurück zu Glatz, damit die Taschen richtig positioniert werden auf dem Überzug.</w:t>
      </w:r>
    </w:p>
    <w:p w14:paraId="667C15C9" w14:textId="77777777" w:rsidR="000C4363" w:rsidRPr="0025037F" w:rsidRDefault="008F030C" w:rsidP="00842923">
      <w:pPr>
        <w:ind w:left="705"/>
        <w:rPr>
          <w:rFonts w:ascii="Arial" w:hAnsi="Arial" w:cs="Arial"/>
          <w:sz w:val="20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6192" behindDoc="1" locked="0" layoutInCell="1" allowOverlap="1" wp14:anchorId="638CE721" wp14:editId="2F8BC6A3">
            <wp:simplePos x="0" y="0"/>
            <wp:positionH relativeFrom="column">
              <wp:posOffset>457200</wp:posOffset>
            </wp:positionH>
            <wp:positionV relativeFrom="paragraph">
              <wp:posOffset>108585</wp:posOffset>
            </wp:positionV>
            <wp:extent cx="2400300" cy="1791970"/>
            <wp:effectExtent l="0" t="0" r="0" b="0"/>
            <wp:wrapNone/>
            <wp:docPr id="12" name="Bild 12" descr="img_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013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CBDF9" w14:textId="77777777" w:rsidR="0025037F" w:rsidRDefault="0025037F" w:rsidP="0025037F">
      <w:pPr>
        <w:pStyle w:val="Noparagraphstyle"/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</w:p>
    <w:p w14:paraId="1DF0E043" w14:textId="77777777" w:rsidR="0025037F" w:rsidRPr="00646332" w:rsidRDefault="0025037F" w:rsidP="0025037F">
      <w:pPr>
        <w:pStyle w:val="Noparagraphstyle"/>
        <w:tabs>
          <w:tab w:val="left" w:pos="142"/>
        </w:tabs>
        <w:jc w:val="center"/>
        <w:rPr>
          <w:rFonts w:ascii="Arial" w:hAnsi="Arial"/>
          <w:sz w:val="20"/>
          <w:lang w:val="de-CH"/>
        </w:rPr>
      </w:pPr>
    </w:p>
    <w:p w14:paraId="3CD825E9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4B331EA1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032AEF2B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2125EE95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473E992E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47875C64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2EF04AA3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536C0EAE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737BFD47" w14:textId="77777777" w:rsidR="00D67E94" w:rsidRDefault="00D67E94" w:rsidP="00D67E94">
      <w:pPr>
        <w:rPr>
          <w:rFonts w:ascii="Arial" w:hAnsi="Arial" w:cs="Arial"/>
          <w:sz w:val="20"/>
        </w:rPr>
      </w:pPr>
      <w:r w:rsidRPr="0025037F">
        <w:rPr>
          <w:rFonts w:ascii="Arial" w:hAnsi="Arial" w:cs="Arial"/>
          <w:sz w:val="48"/>
          <w:szCs w:val="48"/>
        </w:rPr>
        <w:t>□</w:t>
      </w:r>
      <w:r w:rsidRPr="0025037F">
        <w:rPr>
          <w:rFonts w:ascii="Arial" w:hAnsi="Arial" w:cs="Arial"/>
          <w:sz w:val="48"/>
          <w:szCs w:val="48"/>
        </w:rPr>
        <w:tab/>
      </w:r>
      <w:r>
        <w:rPr>
          <w:rFonts w:ascii="Arial" w:hAnsi="Arial" w:cs="Arial"/>
          <w:sz w:val="20"/>
        </w:rPr>
        <w:t>Gestell mit alten M Dachstreben und Alu-Nieten</w:t>
      </w:r>
    </w:p>
    <w:p w14:paraId="76B08559" w14:textId="77777777" w:rsidR="009831D7" w:rsidRDefault="009831D7" w:rsidP="009831D7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Schirmteil muss zurück zu Glatz</w:t>
      </w:r>
      <w:r w:rsidR="007D369D">
        <w:rPr>
          <w:rFonts w:ascii="Arial" w:hAnsi="Arial" w:cs="Arial"/>
          <w:sz w:val="20"/>
        </w:rPr>
        <w:t>, d</w:t>
      </w:r>
      <w:r>
        <w:rPr>
          <w:rFonts w:ascii="Arial" w:hAnsi="Arial" w:cs="Arial"/>
          <w:sz w:val="20"/>
        </w:rPr>
        <w:t>amit die Taschen richtig positioniert werden auf dem Überzug.</w:t>
      </w:r>
    </w:p>
    <w:p w14:paraId="6CF8B193" w14:textId="77777777" w:rsidR="009831D7" w:rsidRDefault="009831D7" w:rsidP="009831D7">
      <w:pPr>
        <w:ind w:left="705"/>
        <w:rPr>
          <w:rFonts w:ascii="Arial" w:hAnsi="Arial" w:cs="Arial"/>
          <w:sz w:val="20"/>
        </w:rPr>
      </w:pPr>
    </w:p>
    <w:p w14:paraId="1BC13330" w14:textId="77777777" w:rsidR="00D67E94" w:rsidRDefault="008F030C" w:rsidP="00D67E94">
      <w:pPr>
        <w:ind w:left="705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de-CH" w:eastAsia="de-CH"/>
        </w:rPr>
        <w:drawing>
          <wp:inline distT="0" distB="0" distL="0" distR="0" wp14:anchorId="20503967" wp14:editId="40B6E442">
            <wp:extent cx="2343150" cy="1628775"/>
            <wp:effectExtent l="0" t="0" r="0" b="9525"/>
            <wp:docPr id="1" name="Bild 1" descr="p819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8190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2" t="25513" r="11795" b="1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589BC" w14:textId="77777777" w:rsidR="006E3D0C" w:rsidRPr="006E3D0C" w:rsidRDefault="006E3D0C" w:rsidP="006E3D0C">
      <w:pPr>
        <w:rPr>
          <w:rFonts w:ascii="Arial" w:hAnsi="Arial" w:cs="Arial"/>
          <w:sz w:val="20"/>
        </w:rPr>
      </w:pPr>
      <w:r w:rsidRPr="0025037F">
        <w:rPr>
          <w:rFonts w:ascii="Arial" w:hAnsi="Arial" w:cs="Arial"/>
          <w:sz w:val="48"/>
          <w:szCs w:val="48"/>
        </w:rPr>
        <w:lastRenderedPageBreak/>
        <w:t>□</w:t>
      </w:r>
      <w:r>
        <w:rPr>
          <w:rFonts w:ascii="Arial" w:hAnsi="Arial" w:cs="Arial"/>
          <w:sz w:val="48"/>
          <w:szCs w:val="48"/>
        </w:rPr>
        <w:tab/>
      </w:r>
      <w:r w:rsidRPr="006E3D0C">
        <w:rPr>
          <w:rFonts w:ascii="Arial" w:hAnsi="Arial" w:cs="Arial"/>
          <w:sz w:val="20"/>
        </w:rPr>
        <w:t xml:space="preserve">Gestell mit Dachstrebe </w:t>
      </w:r>
      <w:r>
        <w:rPr>
          <w:rFonts w:ascii="Arial" w:hAnsi="Arial" w:cs="Arial"/>
          <w:sz w:val="20"/>
        </w:rPr>
        <w:t>mit schwarzen Nieten</w:t>
      </w:r>
    </w:p>
    <w:p w14:paraId="6411CE35" w14:textId="77777777" w:rsidR="006E3D0C" w:rsidRPr="006E3D0C" w:rsidRDefault="000C4363" w:rsidP="000C4363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</w:t>
      </w:r>
      <w:r w:rsidR="006E3D0C" w:rsidRPr="006E3D0C">
        <w:rPr>
          <w:rFonts w:ascii="Arial" w:hAnsi="Arial" w:cs="Arial"/>
          <w:sz w:val="20"/>
        </w:rPr>
        <w:t xml:space="preserve"> schwarze</w:t>
      </w:r>
      <w:r w:rsidR="006E3D0C">
        <w:rPr>
          <w:rFonts w:ascii="Arial" w:hAnsi="Arial" w:cs="Arial"/>
          <w:sz w:val="20"/>
        </w:rPr>
        <w:t>n</w:t>
      </w:r>
      <w:r w:rsidR="006E3D0C" w:rsidRPr="006E3D0C">
        <w:rPr>
          <w:rFonts w:ascii="Arial" w:hAnsi="Arial" w:cs="Arial"/>
          <w:sz w:val="20"/>
        </w:rPr>
        <w:t xml:space="preserve"> Niete</w:t>
      </w:r>
      <w:r w:rsidR="006E3D0C">
        <w:rPr>
          <w:rFonts w:ascii="Arial" w:hAnsi="Arial" w:cs="Arial"/>
          <w:sz w:val="20"/>
        </w:rPr>
        <w:t>n</w:t>
      </w:r>
      <w:r w:rsidR="006E3D0C" w:rsidRPr="006E3D0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müssen für die Montage des neuen Überzuges </w:t>
      </w:r>
      <w:r w:rsidR="006E3D0C" w:rsidRPr="006E3D0C">
        <w:rPr>
          <w:rFonts w:ascii="Arial" w:hAnsi="Arial" w:cs="Arial"/>
          <w:sz w:val="20"/>
        </w:rPr>
        <w:t xml:space="preserve">entfernt werden, sonst kann </w:t>
      </w:r>
      <w:r>
        <w:rPr>
          <w:rFonts w:ascii="Arial" w:hAnsi="Arial" w:cs="Arial"/>
          <w:sz w:val="20"/>
        </w:rPr>
        <w:t>dieser nicht</w:t>
      </w:r>
      <w:r w:rsidR="006E3D0C" w:rsidRPr="006E3D0C">
        <w:rPr>
          <w:rFonts w:ascii="Arial" w:hAnsi="Arial" w:cs="Arial"/>
          <w:sz w:val="20"/>
        </w:rPr>
        <w:t xml:space="preserve"> montiert werden.</w:t>
      </w:r>
    </w:p>
    <w:p w14:paraId="1A20AA16" w14:textId="77777777" w:rsidR="0025037F" w:rsidRDefault="008F030C">
      <w:pPr>
        <w:pStyle w:val="Noparagraphstyle"/>
        <w:jc w:val="both"/>
        <w:rPr>
          <w:rFonts w:ascii="Arial" w:hAnsi="Arial"/>
          <w:sz w:val="20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216" behindDoc="1" locked="0" layoutInCell="1" allowOverlap="1" wp14:anchorId="435F8886" wp14:editId="430560A2">
            <wp:simplePos x="0" y="0"/>
            <wp:positionH relativeFrom="column">
              <wp:posOffset>457200</wp:posOffset>
            </wp:positionH>
            <wp:positionV relativeFrom="paragraph">
              <wp:posOffset>38735</wp:posOffset>
            </wp:positionV>
            <wp:extent cx="2400935" cy="1600200"/>
            <wp:effectExtent l="0" t="0" r="0" b="0"/>
            <wp:wrapNone/>
            <wp:docPr id="14" name="Bild 14" descr="img_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_01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9D7DE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4A4B6399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4938B97A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20304F72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78647EE2" w14:textId="77777777" w:rsidR="006E3D0C" w:rsidRDefault="006E3D0C" w:rsidP="006E3D0C">
      <w:pPr>
        <w:pStyle w:val="Noparagraphstyle"/>
        <w:jc w:val="center"/>
        <w:rPr>
          <w:rFonts w:ascii="Arial" w:hAnsi="Arial"/>
          <w:sz w:val="20"/>
        </w:rPr>
      </w:pPr>
    </w:p>
    <w:p w14:paraId="4264A654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2A4DB2AB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01CC0EE9" w14:textId="77777777" w:rsidR="0025037F" w:rsidRDefault="0025037F">
      <w:pPr>
        <w:pStyle w:val="Noparagraphstyle"/>
        <w:jc w:val="both"/>
        <w:rPr>
          <w:rFonts w:ascii="Arial" w:hAnsi="Arial"/>
          <w:sz w:val="20"/>
        </w:rPr>
      </w:pPr>
    </w:p>
    <w:p w14:paraId="0C64AA62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0CE92BC0" w14:textId="77777777" w:rsidR="006E3D0C" w:rsidRPr="006E3D0C" w:rsidRDefault="006E3D0C" w:rsidP="006E3D0C">
      <w:pPr>
        <w:rPr>
          <w:rFonts w:ascii="Arial" w:hAnsi="Arial" w:cs="Arial"/>
          <w:sz w:val="20"/>
        </w:rPr>
      </w:pPr>
      <w:r w:rsidRPr="0025037F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  <w:sz w:val="48"/>
          <w:szCs w:val="48"/>
        </w:rPr>
        <w:tab/>
      </w:r>
      <w:r w:rsidRPr="006E3D0C">
        <w:rPr>
          <w:rFonts w:ascii="Arial" w:hAnsi="Arial" w:cs="Arial"/>
          <w:sz w:val="20"/>
        </w:rPr>
        <w:t xml:space="preserve">Dachstrebe M  : Heute im Einsatz für </w:t>
      </w:r>
      <w:r>
        <w:rPr>
          <w:rFonts w:ascii="Arial" w:hAnsi="Arial" w:cs="Arial"/>
          <w:sz w:val="20"/>
        </w:rPr>
        <w:t xml:space="preserve">Überzüge mit </w:t>
      </w:r>
      <w:r w:rsidRPr="006E3D0C">
        <w:rPr>
          <w:rFonts w:ascii="Arial" w:hAnsi="Arial" w:cs="Arial"/>
          <w:sz w:val="20"/>
        </w:rPr>
        <w:t>Hülsen</w:t>
      </w:r>
      <w:r>
        <w:rPr>
          <w:rFonts w:ascii="Arial" w:hAnsi="Arial" w:cs="Arial"/>
          <w:sz w:val="20"/>
        </w:rPr>
        <w:t xml:space="preserve">. </w:t>
      </w:r>
    </w:p>
    <w:p w14:paraId="68402D6B" w14:textId="77777777" w:rsidR="006E3D0C" w:rsidRDefault="008F030C">
      <w:pPr>
        <w:pStyle w:val="Noparagraphstyle"/>
        <w:jc w:val="both"/>
        <w:rPr>
          <w:rFonts w:ascii="Arial" w:hAnsi="Arial"/>
          <w:sz w:val="20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40590C88" wp14:editId="3342838A">
            <wp:simplePos x="0" y="0"/>
            <wp:positionH relativeFrom="column">
              <wp:posOffset>457200</wp:posOffset>
            </wp:positionH>
            <wp:positionV relativeFrom="paragraph">
              <wp:posOffset>59690</wp:posOffset>
            </wp:positionV>
            <wp:extent cx="2400300" cy="1800225"/>
            <wp:effectExtent l="0" t="0" r="0" b="9525"/>
            <wp:wrapNone/>
            <wp:docPr id="15" name="Bild 15" descr="img_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g_01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B5A2A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115EA63F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771C8013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1B6A3F4B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560AEF25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7C85428B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1F56C21D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5E619080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5FF160A8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4A15E4EC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44FC0E0C" w14:textId="77777777" w:rsidR="00842923" w:rsidRDefault="00FA2CEC" w:rsidP="00842923">
      <w:pPr>
        <w:pStyle w:val="Noparagraphstyl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</w:t>
      </w:r>
      <w:r w:rsidR="00842923">
        <w:rPr>
          <w:rFonts w:ascii="Arial" w:hAnsi="Arial"/>
          <w:sz w:val="20"/>
        </w:rPr>
        <w:t>ie Überzüge aus der aktuellen Fertigung werden nur noch mit den Kunststofftaschen gefertigt. Siehe Abbildung.</w:t>
      </w:r>
    </w:p>
    <w:p w14:paraId="14B3B3CF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4D05D0AF" w14:textId="77777777" w:rsidR="00842923" w:rsidRDefault="008F030C">
      <w:pPr>
        <w:pStyle w:val="Noparagraphstyle"/>
        <w:jc w:val="both"/>
        <w:rPr>
          <w:rFonts w:ascii="Arial" w:hAnsi="Arial"/>
          <w:sz w:val="20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0288" behindDoc="1" locked="0" layoutInCell="1" allowOverlap="1" wp14:anchorId="19BD1F93" wp14:editId="07710719">
            <wp:simplePos x="0" y="0"/>
            <wp:positionH relativeFrom="column">
              <wp:posOffset>2857500</wp:posOffset>
            </wp:positionH>
            <wp:positionV relativeFrom="paragraph">
              <wp:posOffset>6985</wp:posOffset>
            </wp:positionV>
            <wp:extent cx="2232025" cy="1827530"/>
            <wp:effectExtent l="0" t="0" r="0" b="1270"/>
            <wp:wrapNone/>
            <wp:docPr id="17" name="Bild 17" descr="IMG_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G_253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3" t="9868" r="24158" b="3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659264" behindDoc="1" locked="0" layoutInCell="1" allowOverlap="1" wp14:anchorId="162A0282" wp14:editId="64AEE015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047875" cy="1828800"/>
            <wp:effectExtent l="0" t="0" r="9525" b="0"/>
            <wp:wrapNone/>
            <wp:docPr id="16" name="Bild 16" descr="IMG_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25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89" t="7652" r="12770" b="25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3A429" w14:textId="77777777" w:rsidR="006E3D0C" w:rsidRDefault="006E3D0C">
      <w:pPr>
        <w:pStyle w:val="Noparagraphstyle"/>
        <w:jc w:val="both"/>
        <w:rPr>
          <w:rFonts w:ascii="Arial" w:hAnsi="Arial"/>
          <w:sz w:val="20"/>
        </w:rPr>
      </w:pPr>
    </w:p>
    <w:p w14:paraId="395DA9E3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594B4001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36E35EB3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4BB4C7ED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7166B333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0BF59F25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68E70C68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02D3D3F1" w14:textId="77777777" w:rsidR="00842923" w:rsidRDefault="00842923" w:rsidP="00842923">
      <w:pPr>
        <w:pStyle w:val="Noparagraphstyle"/>
        <w:tabs>
          <w:tab w:val="left" w:pos="6825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13767615" w14:textId="77777777" w:rsidR="00842923" w:rsidRDefault="00842923">
      <w:pPr>
        <w:pStyle w:val="Noparagraphstyle"/>
        <w:jc w:val="both"/>
        <w:rPr>
          <w:rFonts w:ascii="Arial" w:hAnsi="Arial"/>
          <w:sz w:val="20"/>
        </w:rPr>
      </w:pPr>
    </w:p>
    <w:p w14:paraId="429CB994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Mit freundlichen </w:t>
      </w:r>
      <w:proofErr w:type="spellStart"/>
      <w:r>
        <w:rPr>
          <w:rFonts w:ascii="Arial" w:hAnsi="Arial"/>
          <w:sz w:val="20"/>
        </w:rPr>
        <w:t>Grüssen</w:t>
      </w:r>
      <w:proofErr w:type="spellEnd"/>
    </w:p>
    <w:p w14:paraId="11884B38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34BA5EC3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Glatz AG</w:t>
      </w:r>
    </w:p>
    <w:p w14:paraId="6CD23A40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58119A2A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36543345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573FBB20" w14:textId="77777777" w:rsidR="00FB4604" w:rsidRDefault="00FB4604">
      <w:pPr>
        <w:pStyle w:val="Noparagraphstyle"/>
        <w:jc w:val="both"/>
        <w:rPr>
          <w:rFonts w:ascii="Arial" w:hAnsi="Arial"/>
          <w:sz w:val="20"/>
        </w:rPr>
      </w:pPr>
    </w:p>
    <w:p w14:paraId="42FAAB64" w14:textId="77777777" w:rsidR="00FB4604" w:rsidRDefault="003F342E">
      <w:pPr>
        <w:pStyle w:val="Noparagraphstyle"/>
        <w:tabs>
          <w:tab w:val="left" w:pos="408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Sachbearbeiterin </w:t>
      </w:r>
    </w:p>
    <w:p w14:paraId="258E0355" w14:textId="77777777" w:rsidR="00B60A2C" w:rsidRDefault="00821E32">
      <w:pPr>
        <w:pStyle w:val="Noparagraphstyle"/>
        <w:tabs>
          <w:tab w:val="left" w:pos="408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Reparatur Center</w:t>
      </w:r>
    </w:p>
    <w:sectPr w:rsidR="00B60A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B010" w14:textId="77777777" w:rsidR="00B85D48" w:rsidRDefault="00B85D48">
      <w:r>
        <w:separator/>
      </w:r>
    </w:p>
  </w:endnote>
  <w:endnote w:type="continuationSeparator" w:id="0">
    <w:p w14:paraId="153BC2E1" w14:textId="77777777" w:rsidR="00B85D48" w:rsidRDefault="00B8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AF19" w14:textId="77777777" w:rsidR="00051217" w:rsidRDefault="000512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62C4" w14:textId="77777777" w:rsidR="00051217" w:rsidRDefault="00051217" w:rsidP="00051217">
    <w:pPr>
      <w:pStyle w:val="Fuzeile"/>
      <w:ind w:right="-1009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GLATZ AG  </w:t>
    </w:r>
    <w:r>
      <w:rPr>
        <w:rFonts w:ascii="Arial" w:eastAsia="Times New Roman" w:hAnsi="Arial" w:cs="Arial"/>
        <w:sz w:val="18"/>
        <w:szCs w:val="18"/>
      </w:rPr>
      <w:t xml:space="preserve">.  </w:t>
    </w:r>
    <w:proofErr w:type="spellStart"/>
    <w:r>
      <w:rPr>
        <w:rFonts w:ascii="Arial" w:eastAsia="Times New Roman" w:hAnsi="Arial" w:cs="Arial"/>
        <w:sz w:val="18"/>
        <w:szCs w:val="18"/>
      </w:rPr>
      <w:t>Neuhofstrassse</w:t>
    </w:r>
    <w:proofErr w:type="spellEnd"/>
    <w:r>
      <w:rPr>
        <w:rFonts w:ascii="Arial" w:eastAsia="Times New Roman" w:hAnsi="Arial" w:cs="Arial"/>
        <w:sz w:val="18"/>
        <w:szCs w:val="18"/>
      </w:rPr>
      <w:t xml:space="preserve"> 12  .  8500 Frauenfeld  .  </w:t>
    </w:r>
    <w:proofErr w:type="spellStart"/>
    <w:r>
      <w:rPr>
        <w:rFonts w:ascii="Arial" w:eastAsia="Times New Roman" w:hAnsi="Arial" w:cs="Arial"/>
        <w:sz w:val="18"/>
        <w:szCs w:val="18"/>
      </w:rPr>
      <w:t>Switzerland</w:t>
    </w:r>
    <w:proofErr w:type="spellEnd"/>
    <w:r>
      <w:rPr>
        <w:rFonts w:ascii="Arial" w:eastAsia="Times New Roman" w:hAnsi="Arial" w:cs="Arial"/>
        <w:sz w:val="18"/>
        <w:szCs w:val="18"/>
      </w:rPr>
      <w:t xml:space="preserve">  .  T +41 52 723 66 33  .  www.glatz.ch</w:t>
    </w:r>
  </w:p>
  <w:p w14:paraId="1359F42A" w14:textId="77777777" w:rsidR="000C4363" w:rsidRDefault="000C436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30F9" w14:textId="77777777" w:rsidR="00051217" w:rsidRDefault="00051217" w:rsidP="00051217">
    <w:pPr>
      <w:pStyle w:val="Fuzeile"/>
      <w:ind w:right="-1009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GLATZ AG  </w:t>
    </w:r>
    <w:r>
      <w:rPr>
        <w:rFonts w:ascii="Arial" w:eastAsia="Times New Roman" w:hAnsi="Arial" w:cs="Arial"/>
        <w:sz w:val="18"/>
        <w:szCs w:val="18"/>
      </w:rPr>
      <w:t xml:space="preserve">.  </w:t>
    </w:r>
    <w:proofErr w:type="spellStart"/>
    <w:r>
      <w:rPr>
        <w:rFonts w:ascii="Arial" w:eastAsia="Times New Roman" w:hAnsi="Arial" w:cs="Arial"/>
        <w:sz w:val="18"/>
        <w:szCs w:val="18"/>
      </w:rPr>
      <w:t>Neuhofstrassse</w:t>
    </w:r>
    <w:proofErr w:type="spellEnd"/>
    <w:r>
      <w:rPr>
        <w:rFonts w:ascii="Arial" w:eastAsia="Times New Roman" w:hAnsi="Arial" w:cs="Arial"/>
        <w:sz w:val="18"/>
        <w:szCs w:val="18"/>
      </w:rPr>
      <w:t xml:space="preserve"> 12  .  8500 Frauenfeld  .  </w:t>
    </w:r>
    <w:proofErr w:type="spellStart"/>
    <w:r>
      <w:rPr>
        <w:rFonts w:ascii="Arial" w:eastAsia="Times New Roman" w:hAnsi="Arial" w:cs="Arial"/>
        <w:sz w:val="18"/>
        <w:szCs w:val="18"/>
      </w:rPr>
      <w:t>Switzerland</w:t>
    </w:r>
    <w:proofErr w:type="spellEnd"/>
    <w:r>
      <w:rPr>
        <w:rFonts w:ascii="Arial" w:eastAsia="Times New Roman" w:hAnsi="Arial" w:cs="Arial"/>
        <w:sz w:val="18"/>
        <w:szCs w:val="18"/>
      </w:rPr>
      <w:t xml:space="preserve">  .  T +41 52 723 66 33  .  www.glatz.ch</w:t>
    </w:r>
  </w:p>
  <w:p w14:paraId="022AC65C" w14:textId="77777777" w:rsidR="000C4363" w:rsidRDefault="000C43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94C7" w14:textId="77777777" w:rsidR="00B85D48" w:rsidRDefault="00B85D48">
      <w:r>
        <w:separator/>
      </w:r>
    </w:p>
  </w:footnote>
  <w:footnote w:type="continuationSeparator" w:id="0">
    <w:p w14:paraId="08FFF638" w14:textId="77777777" w:rsidR="00B85D48" w:rsidRDefault="00B8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9CF5" w14:textId="77777777" w:rsidR="00051217" w:rsidRDefault="000512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25A3" w14:textId="77777777" w:rsidR="000C4363" w:rsidRDefault="000C4363">
    <w:pPr>
      <w:pStyle w:val="Kopfzeile"/>
      <w:jc w:val="right"/>
      <w:rPr>
        <w:rFonts w:ascii="Arial" w:hAnsi="Arial" w:cs="Arial"/>
        <w:sz w:val="16"/>
        <w:lang w:val="de-CH"/>
      </w:rPr>
    </w:pPr>
    <w:r>
      <w:rPr>
        <w:rFonts w:ascii="Arial" w:hAnsi="Arial" w:cs="Arial"/>
        <w:sz w:val="16"/>
        <w:lang w:val="de-CH"/>
      </w:rPr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051217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051217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130D" w14:textId="77777777" w:rsidR="00051217" w:rsidRDefault="000512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332"/>
    <w:rsid w:val="00051217"/>
    <w:rsid w:val="000C4363"/>
    <w:rsid w:val="0025037F"/>
    <w:rsid w:val="002A5D95"/>
    <w:rsid w:val="00364C9A"/>
    <w:rsid w:val="003B29DF"/>
    <w:rsid w:val="003F342E"/>
    <w:rsid w:val="00646332"/>
    <w:rsid w:val="006E3D0C"/>
    <w:rsid w:val="007B40EA"/>
    <w:rsid w:val="007D369D"/>
    <w:rsid w:val="008073D6"/>
    <w:rsid w:val="00821E32"/>
    <w:rsid w:val="00842923"/>
    <w:rsid w:val="0085458D"/>
    <w:rsid w:val="008C0401"/>
    <w:rsid w:val="008F030C"/>
    <w:rsid w:val="009831D7"/>
    <w:rsid w:val="009F224E"/>
    <w:rsid w:val="00A35DFF"/>
    <w:rsid w:val="00A75DE3"/>
    <w:rsid w:val="00AF498E"/>
    <w:rsid w:val="00B24EC2"/>
    <w:rsid w:val="00B60A2C"/>
    <w:rsid w:val="00B85D48"/>
    <w:rsid w:val="00BA5D5C"/>
    <w:rsid w:val="00D41812"/>
    <w:rsid w:val="00D67E94"/>
    <w:rsid w:val="00D973E1"/>
    <w:rsid w:val="00F8413E"/>
    <w:rsid w:val="00FA2CEC"/>
    <w:rsid w:val="00F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58DE5036"/>
  <w15:docId w15:val="{78E3215B-6AFC-45E9-BFCF-2A6BF73E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3D0C"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de-DE"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8545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5458D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051217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</vt:lpstr>
    </vt:vector>
  </TitlesOfParts>
  <Company>Glatz AG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mg</dc:creator>
  <cp:lastModifiedBy>Pelusi Mattea</cp:lastModifiedBy>
  <cp:revision>11</cp:revision>
  <cp:lastPrinted>2006-01-04T14:21:00Z</cp:lastPrinted>
  <dcterms:created xsi:type="dcterms:W3CDTF">2013-08-22T11:12:00Z</dcterms:created>
  <dcterms:modified xsi:type="dcterms:W3CDTF">2023-02-23T13:30:00Z</dcterms:modified>
</cp:coreProperties>
</file>